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1B" w:rsidRDefault="00305B84" w:rsidP="00D90F0F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>ВЛИЯНИЕ СРОКОВ  И  КРАТНОСТИ  ЧЕКАНКИ  НА УРОЖАЙНОСТЬ И  КАЧЕСТВО   ВИНОГРАДА   СОРТА  ПИНО ЧЁРНЫЙ</w:t>
      </w:r>
      <w:bookmarkStart w:id="0" w:name="_GoBack"/>
      <w:bookmarkEnd w:id="0"/>
    </w:p>
    <w:p w:rsidR="0002201B" w:rsidRDefault="0002201B" w:rsidP="0002201B">
      <w:pPr>
        <w:pStyle w:val="1"/>
        <w:spacing w:before="0" w:line="432" w:lineRule="auto"/>
        <w:ind w:right="17"/>
        <w:rPr>
          <w:b/>
          <w:bCs/>
          <w:caps/>
        </w:rPr>
      </w:pPr>
      <w:r>
        <w:rPr>
          <w:b/>
          <w:bCs/>
          <w:caps/>
        </w:rPr>
        <w:t>Список   ЛИТЕРАТУРЫ</w:t>
      </w:r>
    </w:p>
    <w:p w:rsidR="0002201B" w:rsidRDefault="0002201B" w:rsidP="0002201B"/>
    <w:p w:rsidR="0002201B" w:rsidRDefault="0002201B" w:rsidP="0002201B">
      <w:pPr>
        <w:numPr>
          <w:ilvl w:val="0"/>
          <w:numId w:val="1"/>
        </w:numPr>
        <w:tabs>
          <w:tab w:val="left" w:pos="1260"/>
        </w:tabs>
        <w:spacing w:line="432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 Л. В. Виноградарство. Учебное пособие для </w:t>
      </w:r>
      <w:proofErr w:type="spellStart"/>
      <w:r>
        <w:rPr>
          <w:sz w:val="28"/>
          <w:szCs w:val="28"/>
        </w:rPr>
        <w:t>агр</w:t>
      </w:r>
      <w:proofErr w:type="spellEnd"/>
      <w:r>
        <w:rPr>
          <w:sz w:val="28"/>
          <w:szCs w:val="28"/>
        </w:rPr>
        <w:t>. специальностей с.–х. вузов. - Кишинёв,: «</w:t>
      </w:r>
      <w:proofErr w:type="spellStart"/>
      <w:r>
        <w:rPr>
          <w:sz w:val="28"/>
          <w:szCs w:val="28"/>
        </w:rPr>
        <w:t>Картя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Молдовеняскэ</w:t>
      </w:r>
      <w:proofErr w:type="spellEnd"/>
      <w:r>
        <w:rPr>
          <w:sz w:val="28"/>
          <w:szCs w:val="28"/>
        </w:rPr>
        <w:t>», 1968. – 440 с.</w:t>
      </w:r>
    </w:p>
    <w:p w:rsidR="0002201B" w:rsidRDefault="0002201B" w:rsidP="0002201B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Букатарь</w:t>
      </w:r>
      <w:proofErr w:type="spellEnd"/>
      <w:r>
        <w:rPr>
          <w:sz w:val="28"/>
        </w:rPr>
        <w:t xml:space="preserve"> П.И. «Оптимизация сроков чеканки побегов на маточниках подвойных лоз», Садоводство и виноградарство Молдавии. №11, </w:t>
      </w:r>
      <w:smartTag w:uri="urn:schemas-microsoft-com:office:smarttags" w:element="metricconverter">
        <w:smartTagPr>
          <w:attr w:name="ProductID" w:val="1989 г"/>
        </w:smartTagPr>
        <w:r>
          <w:rPr>
            <w:sz w:val="28"/>
          </w:rPr>
          <w:t>1989 г</w:t>
        </w:r>
      </w:smartTag>
      <w:r>
        <w:rPr>
          <w:sz w:val="28"/>
        </w:rPr>
        <w:t>., стр. 40-41</w:t>
      </w:r>
    </w:p>
    <w:p w:rsidR="0002201B" w:rsidRDefault="0002201B" w:rsidP="0002201B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Кириниченко</w:t>
      </w:r>
      <w:proofErr w:type="spellEnd"/>
      <w:r>
        <w:rPr>
          <w:sz w:val="28"/>
        </w:rPr>
        <w:t xml:space="preserve"> Л. - «Виноградарство по-новому». Виноград, вино. №4, стр.22-</w:t>
      </w:r>
      <w:smartTag w:uri="urn:schemas-microsoft-com:office:smarttags" w:element="metricconverter">
        <w:smartTagPr>
          <w:attr w:name="ProductID" w:val="25.1998 г"/>
        </w:smartTagPr>
        <w:r>
          <w:rPr>
            <w:sz w:val="28"/>
          </w:rPr>
          <w:t>25.1998 г</w:t>
        </w:r>
      </w:smartTag>
      <w:r>
        <w:rPr>
          <w:sz w:val="28"/>
        </w:rPr>
        <w:t>.</w:t>
      </w:r>
    </w:p>
    <w:p w:rsidR="0002201B" w:rsidRDefault="0002201B" w:rsidP="0002201B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Намазов Т.Н. «Обломка зеленых побегов на высоком штамбе». Виноделие и виноградарство СССР. №1,стр.57-58. </w:t>
      </w:r>
      <w:smartTag w:uri="urn:schemas-microsoft-com:office:smarttags" w:element="metricconverter">
        <w:smartTagPr>
          <w:attr w:name="ProductID" w:val="1979 г"/>
        </w:smartTagPr>
        <w:r>
          <w:rPr>
            <w:sz w:val="28"/>
          </w:rPr>
          <w:t>1979 г</w:t>
        </w:r>
      </w:smartTag>
    </w:p>
    <w:p w:rsidR="0002201B" w:rsidRDefault="0002201B" w:rsidP="0002201B">
      <w:pPr>
        <w:numPr>
          <w:ilvl w:val="0"/>
          <w:numId w:val="1"/>
        </w:numPr>
        <w:tabs>
          <w:tab w:val="left" w:pos="1260"/>
        </w:tabs>
        <w:spacing w:line="432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Смирнов К. В. и др.  Виноградарство. – М.: «</w:t>
      </w:r>
      <w:proofErr w:type="spellStart"/>
      <w:r>
        <w:rPr>
          <w:sz w:val="28"/>
          <w:szCs w:val="28"/>
        </w:rPr>
        <w:t>Агропромиздат</w:t>
      </w:r>
      <w:proofErr w:type="spellEnd"/>
      <w:r>
        <w:rPr>
          <w:sz w:val="28"/>
          <w:szCs w:val="28"/>
        </w:rPr>
        <w:t>». 1987. – 367 с.</w:t>
      </w:r>
    </w:p>
    <w:p w:rsidR="0002201B" w:rsidRDefault="0002201B" w:rsidP="0002201B">
      <w:pPr>
        <w:numPr>
          <w:ilvl w:val="0"/>
          <w:numId w:val="1"/>
        </w:numPr>
        <w:tabs>
          <w:tab w:val="left" w:pos="900"/>
        </w:tabs>
        <w:spacing w:line="432" w:lineRule="auto"/>
        <w:ind w:left="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Мержаниан</w:t>
      </w:r>
      <w:proofErr w:type="spellEnd"/>
      <w:r>
        <w:rPr>
          <w:sz w:val="28"/>
          <w:szCs w:val="28"/>
        </w:rPr>
        <w:t xml:space="preserve"> А. С. Виноградарство. Изд. 3- е 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Учебное пособие для с.–х. вузов. - М.: «Колос». 1967. – 464 с.</w:t>
      </w:r>
    </w:p>
    <w:p w:rsidR="0002201B" w:rsidRDefault="0002201B" w:rsidP="0002201B">
      <w:pPr>
        <w:numPr>
          <w:ilvl w:val="0"/>
          <w:numId w:val="1"/>
        </w:numPr>
        <w:tabs>
          <w:tab w:val="left" w:pos="1260"/>
        </w:tabs>
        <w:spacing w:line="432" w:lineRule="auto"/>
        <w:ind w:left="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Лазарис</w:t>
      </w:r>
      <w:proofErr w:type="spellEnd"/>
      <w:r>
        <w:rPr>
          <w:sz w:val="28"/>
          <w:szCs w:val="28"/>
        </w:rPr>
        <w:t xml:space="preserve"> С. А. Виноградарство в средней полосе РСФСР. – Мичуринск.: </w:t>
      </w:r>
      <w:proofErr w:type="spellStart"/>
      <w:r>
        <w:rPr>
          <w:sz w:val="28"/>
          <w:szCs w:val="28"/>
        </w:rPr>
        <w:t>Сельхозиздат</w:t>
      </w:r>
      <w:proofErr w:type="spellEnd"/>
      <w:r>
        <w:rPr>
          <w:sz w:val="28"/>
          <w:szCs w:val="28"/>
        </w:rPr>
        <w:t>. 1952. – 195 с.</w:t>
      </w:r>
    </w:p>
    <w:p w:rsidR="0002201B" w:rsidRDefault="0002201B" w:rsidP="0002201B">
      <w:pPr>
        <w:numPr>
          <w:ilvl w:val="0"/>
          <w:numId w:val="1"/>
        </w:numPr>
        <w:tabs>
          <w:tab w:val="left" w:pos="900"/>
        </w:tabs>
        <w:spacing w:line="432" w:lineRule="auto"/>
        <w:ind w:left="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Негруль</w:t>
      </w:r>
      <w:proofErr w:type="spellEnd"/>
      <w:r>
        <w:rPr>
          <w:sz w:val="28"/>
          <w:szCs w:val="28"/>
        </w:rPr>
        <w:t xml:space="preserve"> А. М. и др. Ампелография с основами виноградарства. - М.: «Высшая школа». 1979. – 400 с.</w:t>
      </w:r>
    </w:p>
    <w:p w:rsidR="0002201B" w:rsidRDefault="0002201B" w:rsidP="0002201B">
      <w:pPr>
        <w:numPr>
          <w:ilvl w:val="0"/>
          <w:numId w:val="1"/>
        </w:numPr>
        <w:tabs>
          <w:tab w:val="left" w:pos="900"/>
        </w:tabs>
        <w:spacing w:line="432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Т. </w:t>
      </w:r>
      <w:proofErr w:type="spellStart"/>
      <w:r>
        <w:rPr>
          <w:sz w:val="28"/>
          <w:szCs w:val="28"/>
        </w:rPr>
        <w:t>Болгарев</w:t>
      </w:r>
      <w:proofErr w:type="spellEnd"/>
      <w:r>
        <w:rPr>
          <w:sz w:val="28"/>
          <w:szCs w:val="28"/>
        </w:rPr>
        <w:t xml:space="preserve">  Виноградарство.- Симферополь.: </w:t>
      </w:r>
      <w:proofErr w:type="spellStart"/>
      <w:r>
        <w:rPr>
          <w:sz w:val="28"/>
          <w:szCs w:val="28"/>
        </w:rPr>
        <w:t>Крымиздат</w:t>
      </w:r>
      <w:proofErr w:type="spellEnd"/>
      <w:r>
        <w:rPr>
          <w:sz w:val="28"/>
          <w:szCs w:val="28"/>
        </w:rPr>
        <w:t>, 1960. – 574 с.</w:t>
      </w:r>
    </w:p>
    <w:p w:rsidR="0002201B" w:rsidRDefault="0002201B" w:rsidP="0002201B">
      <w:pPr>
        <w:numPr>
          <w:ilvl w:val="0"/>
          <w:numId w:val="1"/>
        </w:numPr>
        <w:tabs>
          <w:tab w:val="left" w:pos="900"/>
        </w:tabs>
        <w:spacing w:line="432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Виноградарство Крыма /Дикань А. П., </w:t>
      </w:r>
      <w:proofErr w:type="spellStart"/>
      <w:r>
        <w:rPr>
          <w:sz w:val="28"/>
          <w:szCs w:val="28"/>
        </w:rPr>
        <w:t>Вильчинский</w:t>
      </w:r>
      <w:proofErr w:type="spellEnd"/>
      <w:r>
        <w:rPr>
          <w:sz w:val="28"/>
          <w:szCs w:val="28"/>
        </w:rPr>
        <w:t xml:space="preserve"> В. Ф., </w:t>
      </w:r>
      <w:proofErr w:type="spellStart"/>
      <w:r>
        <w:rPr>
          <w:sz w:val="28"/>
          <w:szCs w:val="28"/>
        </w:rPr>
        <w:t>Верновский</w:t>
      </w:r>
      <w:proofErr w:type="spellEnd"/>
      <w:r>
        <w:rPr>
          <w:sz w:val="28"/>
          <w:szCs w:val="28"/>
        </w:rPr>
        <w:t xml:space="preserve"> Э. А., Заяц И. Я./, Пособие. – Симферополь: Бизнес – Информ.2001. – 408 с.</w:t>
      </w:r>
    </w:p>
    <w:p w:rsidR="0002201B" w:rsidRDefault="0002201B" w:rsidP="0002201B">
      <w:pPr>
        <w:numPr>
          <w:ilvl w:val="0"/>
          <w:numId w:val="1"/>
        </w:numPr>
        <w:tabs>
          <w:tab w:val="left" w:pos="900"/>
        </w:tabs>
        <w:spacing w:line="432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Виноградарство и виноделие / </w:t>
      </w:r>
      <w:proofErr w:type="spellStart"/>
      <w:r>
        <w:rPr>
          <w:sz w:val="28"/>
          <w:szCs w:val="28"/>
        </w:rPr>
        <w:t>Верновский</w:t>
      </w:r>
      <w:proofErr w:type="spellEnd"/>
      <w:r>
        <w:rPr>
          <w:sz w:val="28"/>
          <w:szCs w:val="28"/>
        </w:rPr>
        <w:t xml:space="preserve"> Э.А., </w:t>
      </w:r>
      <w:proofErr w:type="spellStart"/>
      <w:r>
        <w:rPr>
          <w:sz w:val="28"/>
          <w:szCs w:val="28"/>
        </w:rPr>
        <w:t>Дженеев</w:t>
      </w:r>
      <w:proofErr w:type="spellEnd"/>
      <w:r>
        <w:rPr>
          <w:sz w:val="28"/>
          <w:szCs w:val="28"/>
        </w:rPr>
        <w:t xml:space="preserve"> С.Ю., Пономарев В.Ф., </w:t>
      </w:r>
      <w:proofErr w:type="spellStart"/>
      <w:r>
        <w:rPr>
          <w:sz w:val="28"/>
          <w:szCs w:val="28"/>
        </w:rPr>
        <w:t>Шольц</w:t>
      </w:r>
      <w:proofErr w:type="spellEnd"/>
      <w:r>
        <w:rPr>
          <w:sz w:val="28"/>
          <w:szCs w:val="28"/>
        </w:rPr>
        <w:t xml:space="preserve"> Е.П. / - М.:  Колос, 1984. – 312 с.</w:t>
      </w:r>
    </w:p>
    <w:p w:rsidR="0002201B" w:rsidRDefault="0002201B" w:rsidP="0002201B">
      <w:pPr>
        <w:numPr>
          <w:ilvl w:val="0"/>
          <w:numId w:val="1"/>
        </w:numPr>
        <w:tabs>
          <w:tab w:val="left" w:pos="900"/>
        </w:tabs>
        <w:spacing w:line="432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виноградарства: в трёх томах. Гл. ред. </w:t>
      </w:r>
      <w:proofErr w:type="spellStart"/>
      <w:r>
        <w:rPr>
          <w:sz w:val="28"/>
          <w:szCs w:val="28"/>
        </w:rPr>
        <w:t>Тимуш</w:t>
      </w:r>
      <w:proofErr w:type="spellEnd"/>
      <w:r>
        <w:rPr>
          <w:sz w:val="28"/>
          <w:szCs w:val="28"/>
        </w:rPr>
        <w:t xml:space="preserve">. - Кишинёв: </w:t>
      </w:r>
      <w:proofErr w:type="spellStart"/>
      <w:r>
        <w:rPr>
          <w:sz w:val="28"/>
          <w:szCs w:val="28"/>
        </w:rPr>
        <w:t>Молд</w:t>
      </w:r>
      <w:proofErr w:type="spellEnd"/>
      <w:r>
        <w:rPr>
          <w:sz w:val="28"/>
          <w:szCs w:val="28"/>
        </w:rPr>
        <w:t xml:space="preserve">. Сов. </w:t>
      </w:r>
      <w:proofErr w:type="spellStart"/>
      <w:r>
        <w:rPr>
          <w:sz w:val="28"/>
          <w:szCs w:val="28"/>
        </w:rPr>
        <w:t>Энцикл</w:t>
      </w:r>
      <w:proofErr w:type="spellEnd"/>
      <w:r>
        <w:rPr>
          <w:sz w:val="28"/>
          <w:szCs w:val="28"/>
        </w:rPr>
        <w:t>., 1986. – Т – 3 – 510 с.</w:t>
      </w:r>
    </w:p>
    <w:p w:rsidR="0002201B" w:rsidRPr="00192CE4" w:rsidRDefault="0002201B" w:rsidP="0002201B">
      <w:pPr>
        <w:numPr>
          <w:ilvl w:val="0"/>
          <w:numId w:val="1"/>
        </w:numPr>
        <w:tabs>
          <w:tab w:val="left" w:pos="900"/>
        </w:tabs>
        <w:spacing w:line="432" w:lineRule="auto"/>
        <w:ind w:left="360" w:firstLine="360"/>
        <w:jc w:val="both"/>
        <w:rPr>
          <w:sz w:val="28"/>
          <w:szCs w:val="28"/>
        </w:rPr>
      </w:pPr>
      <w:proofErr w:type="spellStart"/>
      <w:r w:rsidRPr="00192CE4">
        <w:rPr>
          <w:sz w:val="28"/>
          <w:szCs w:val="28"/>
        </w:rPr>
        <w:t>Кокина</w:t>
      </w:r>
      <w:proofErr w:type="spellEnd"/>
      <w:r w:rsidRPr="00192CE4">
        <w:rPr>
          <w:sz w:val="28"/>
          <w:szCs w:val="28"/>
        </w:rPr>
        <w:t xml:space="preserve"> С.И. К физиологии виноградной лозы. // Бот. Ж. СССР. -1937, №1.</w:t>
      </w:r>
    </w:p>
    <w:p w:rsidR="0002201B" w:rsidRDefault="0002201B" w:rsidP="0002201B">
      <w:pPr>
        <w:numPr>
          <w:ilvl w:val="0"/>
          <w:numId w:val="1"/>
        </w:numPr>
        <w:tabs>
          <w:tab w:val="left" w:pos="900"/>
        </w:tabs>
        <w:spacing w:line="432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Справочник по виноградарству. Под ред. Л. Т. Никифоровой. – К.: «Урожай», 1988. – 208 с.</w:t>
      </w:r>
    </w:p>
    <w:p w:rsidR="0002201B" w:rsidRDefault="0002201B" w:rsidP="0002201B">
      <w:pPr>
        <w:numPr>
          <w:ilvl w:val="0"/>
          <w:numId w:val="1"/>
        </w:numPr>
        <w:tabs>
          <w:tab w:val="left" w:pos="900"/>
        </w:tabs>
        <w:spacing w:line="432" w:lineRule="auto"/>
        <w:ind w:left="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Рябчун</w:t>
      </w:r>
      <w:proofErr w:type="spellEnd"/>
      <w:r>
        <w:rPr>
          <w:sz w:val="28"/>
          <w:szCs w:val="28"/>
        </w:rPr>
        <w:t xml:space="preserve"> Р.Т. О структурном составе и синтетической деятельности листового аппарата при многократной чеканке побегов. – И: Русский виноград, 6(15), 1975, с.101.</w:t>
      </w:r>
    </w:p>
    <w:p w:rsidR="0002201B" w:rsidRDefault="0002201B" w:rsidP="0002201B">
      <w:pPr>
        <w:numPr>
          <w:ilvl w:val="0"/>
          <w:numId w:val="1"/>
        </w:numPr>
        <w:spacing w:line="432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Хилькевич Н. Приусадебное хозяйство. - Симферополь.: </w:t>
      </w:r>
      <w:proofErr w:type="spellStart"/>
      <w:r>
        <w:rPr>
          <w:sz w:val="28"/>
          <w:szCs w:val="28"/>
        </w:rPr>
        <w:t>Крымиздат</w:t>
      </w:r>
      <w:proofErr w:type="spellEnd"/>
      <w:r>
        <w:rPr>
          <w:sz w:val="28"/>
          <w:szCs w:val="28"/>
        </w:rPr>
        <w:t>, 1966. – 208 с.</w:t>
      </w:r>
    </w:p>
    <w:p w:rsidR="0002201B" w:rsidRDefault="0002201B" w:rsidP="0002201B">
      <w:pPr>
        <w:numPr>
          <w:ilvl w:val="0"/>
          <w:numId w:val="1"/>
        </w:numPr>
        <w:tabs>
          <w:tab w:val="left" w:pos="1260"/>
        </w:tabs>
        <w:spacing w:line="432" w:lineRule="auto"/>
        <w:ind w:left="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Найдёнов</w:t>
      </w:r>
      <w:proofErr w:type="spellEnd"/>
      <w:r>
        <w:rPr>
          <w:sz w:val="28"/>
          <w:szCs w:val="28"/>
        </w:rPr>
        <w:t xml:space="preserve"> Л.Н. Влияние погодных условий и зелёных операций на листья в различных зонах Молдавии. – И: Тр.</w:t>
      </w:r>
    </w:p>
    <w:p w:rsidR="0002201B" w:rsidRDefault="0002201B" w:rsidP="0002201B">
      <w:pPr>
        <w:numPr>
          <w:ilvl w:val="0"/>
          <w:numId w:val="1"/>
        </w:numPr>
        <w:tabs>
          <w:tab w:val="left" w:pos="1260"/>
        </w:tabs>
        <w:spacing w:line="432" w:lineRule="auto"/>
        <w:ind w:left="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Пелях</w:t>
      </w:r>
      <w:proofErr w:type="spellEnd"/>
      <w:r>
        <w:rPr>
          <w:sz w:val="28"/>
          <w:szCs w:val="28"/>
        </w:rPr>
        <w:t xml:space="preserve"> М. А. Справочник виноградаря. - М.: «Колос», 1971. – 344 с.</w:t>
      </w:r>
    </w:p>
    <w:p w:rsidR="0002201B" w:rsidRDefault="0002201B" w:rsidP="0002201B">
      <w:pPr>
        <w:numPr>
          <w:ilvl w:val="0"/>
          <w:numId w:val="1"/>
        </w:numPr>
        <w:tabs>
          <w:tab w:val="left" w:pos="1260"/>
        </w:tabs>
        <w:spacing w:line="432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Коваль Н. М. Настольная книга виноградаря. Изд. 7 – е 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– К.: Урожай, 1989. – 208 с.</w:t>
      </w:r>
    </w:p>
    <w:p w:rsidR="0002201B" w:rsidRDefault="0002201B" w:rsidP="0002201B">
      <w:pPr>
        <w:numPr>
          <w:ilvl w:val="0"/>
          <w:numId w:val="1"/>
        </w:numPr>
        <w:tabs>
          <w:tab w:val="left" w:pos="1260"/>
        </w:tabs>
        <w:spacing w:line="432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В.Ф. Повышение зимостойкости винограда. – Симферополь.: Крым, -1969. – С. 34-35.</w:t>
      </w:r>
    </w:p>
    <w:p w:rsidR="0002201B" w:rsidRDefault="0002201B" w:rsidP="0002201B">
      <w:pPr>
        <w:numPr>
          <w:ilvl w:val="0"/>
          <w:numId w:val="1"/>
        </w:numPr>
        <w:tabs>
          <w:tab w:val="left" w:pos="1260"/>
        </w:tabs>
        <w:spacing w:line="432" w:lineRule="auto"/>
        <w:ind w:left="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Букатарь</w:t>
      </w:r>
      <w:proofErr w:type="spellEnd"/>
      <w:r>
        <w:rPr>
          <w:sz w:val="28"/>
          <w:szCs w:val="28"/>
        </w:rPr>
        <w:t xml:space="preserve"> П.И. Влияние длины обрезки на динамику роста и продуктивность листовой поверхности. // Садов., </w:t>
      </w:r>
      <w:proofErr w:type="spellStart"/>
      <w:r>
        <w:rPr>
          <w:sz w:val="28"/>
          <w:szCs w:val="28"/>
        </w:rPr>
        <w:t>виногр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винод</w:t>
      </w:r>
      <w:proofErr w:type="spellEnd"/>
      <w:r>
        <w:rPr>
          <w:sz w:val="28"/>
          <w:szCs w:val="28"/>
        </w:rPr>
        <w:t>. Молд.,-1970, №3.</w:t>
      </w:r>
    </w:p>
    <w:p w:rsidR="0002201B" w:rsidRDefault="0002201B" w:rsidP="0002201B">
      <w:pPr>
        <w:numPr>
          <w:ilvl w:val="0"/>
          <w:numId w:val="1"/>
        </w:numPr>
        <w:tabs>
          <w:tab w:val="left" w:pos="1260"/>
        </w:tabs>
        <w:spacing w:line="432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Мельник С.А. Роль пасынков виноградной лозы. // </w:t>
      </w:r>
      <w:proofErr w:type="spellStart"/>
      <w:r>
        <w:rPr>
          <w:sz w:val="28"/>
          <w:szCs w:val="28"/>
        </w:rPr>
        <w:t>Винод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виногр</w:t>
      </w:r>
      <w:proofErr w:type="spellEnd"/>
      <w:r>
        <w:rPr>
          <w:sz w:val="28"/>
          <w:szCs w:val="28"/>
        </w:rPr>
        <w:t xml:space="preserve">. СССР,-1953, №4. </w:t>
      </w:r>
    </w:p>
    <w:p w:rsidR="0002201B" w:rsidRDefault="0002201B" w:rsidP="0002201B">
      <w:pPr>
        <w:numPr>
          <w:ilvl w:val="0"/>
          <w:numId w:val="1"/>
        </w:numPr>
        <w:tabs>
          <w:tab w:val="left" w:pos="1260"/>
        </w:tabs>
        <w:spacing w:line="432" w:lineRule="auto"/>
        <w:ind w:left="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Михайлюк</w:t>
      </w:r>
      <w:proofErr w:type="spellEnd"/>
      <w:r>
        <w:rPr>
          <w:sz w:val="28"/>
          <w:szCs w:val="28"/>
        </w:rPr>
        <w:t xml:space="preserve"> И.В. Биологический метод установления оптимальной нагрузки виноградного куста. // </w:t>
      </w:r>
      <w:proofErr w:type="spellStart"/>
      <w:r>
        <w:rPr>
          <w:sz w:val="28"/>
          <w:szCs w:val="28"/>
        </w:rPr>
        <w:t>Винод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виногр</w:t>
      </w:r>
      <w:proofErr w:type="spellEnd"/>
      <w:r>
        <w:rPr>
          <w:sz w:val="28"/>
          <w:szCs w:val="28"/>
        </w:rPr>
        <w:t>. СССР, -1966, №6.</w:t>
      </w:r>
    </w:p>
    <w:p w:rsidR="0002201B" w:rsidRDefault="0002201B" w:rsidP="0002201B">
      <w:pPr>
        <w:numPr>
          <w:ilvl w:val="0"/>
          <w:numId w:val="1"/>
        </w:numPr>
        <w:tabs>
          <w:tab w:val="left" w:pos="1260"/>
        </w:tabs>
        <w:spacing w:line="432" w:lineRule="auto"/>
        <w:ind w:left="36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Подражанский</w:t>
      </w:r>
      <w:proofErr w:type="spellEnd"/>
      <w:r>
        <w:rPr>
          <w:sz w:val="28"/>
          <w:szCs w:val="28"/>
        </w:rPr>
        <w:t xml:space="preserve"> А.Л., </w:t>
      </w: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И.М. Густота посадки виноградников в Молдавии, 1958.  </w:t>
      </w:r>
    </w:p>
    <w:p w:rsidR="0002201B" w:rsidRDefault="0002201B" w:rsidP="0002201B">
      <w:pPr>
        <w:numPr>
          <w:ilvl w:val="0"/>
          <w:numId w:val="1"/>
        </w:numPr>
        <w:tabs>
          <w:tab w:val="left" w:pos="1260"/>
        </w:tabs>
        <w:spacing w:line="432" w:lineRule="auto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Найдёнов</w:t>
      </w:r>
      <w:proofErr w:type="spellEnd"/>
      <w:r>
        <w:rPr>
          <w:sz w:val="28"/>
          <w:szCs w:val="28"/>
        </w:rPr>
        <w:t xml:space="preserve"> Л.Н. К вопросу о физиологии виноградного побега. // Садов., </w:t>
      </w:r>
      <w:proofErr w:type="spellStart"/>
      <w:r>
        <w:rPr>
          <w:sz w:val="28"/>
          <w:szCs w:val="28"/>
        </w:rPr>
        <w:t>виногр</w:t>
      </w:r>
      <w:proofErr w:type="spellEnd"/>
      <w:r>
        <w:rPr>
          <w:sz w:val="28"/>
          <w:szCs w:val="28"/>
        </w:rPr>
        <w:t>. и виноделие Молдавии, -1973, №8.</w:t>
      </w:r>
    </w:p>
    <w:p w:rsidR="0002201B" w:rsidRDefault="0002201B" w:rsidP="0002201B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Дикань А.П. «Формирование плодоносности и урожая виноградного куста». К. Изд-во УСХА. Стр.215.1991 г.</w:t>
      </w:r>
    </w:p>
    <w:p w:rsidR="0002201B" w:rsidRDefault="0002201B" w:rsidP="0002201B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proofErr w:type="spellStart"/>
      <w:r>
        <w:rPr>
          <w:sz w:val="28"/>
        </w:rPr>
        <w:t>Кухарский</w:t>
      </w:r>
      <w:proofErr w:type="spellEnd"/>
      <w:r>
        <w:rPr>
          <w:sz w:val="28"/>
        </w:rPr>
        <w:t xml:space="preserve"> Н.С. «Чеканка побегов штамбовых виноградников». Садоводство, виноградарство и виноделие. Москва.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</w:rPr>
          <w:t>1991 г</w:t>
        </w:r>
      </w:smartTag>
      <w:r>
        <w:rPr>
          <w:sz w:val="28"/>
        </w:rPr>
        <w:t xml:space="preserve">. №12,стр.29-33.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</w:rPr>
          <w:t>1991 г</w:t>
        </w:r>
      </w:smartTag>
      <w:r>
        <w:rPr>
          <w:sz w:val="28"/>
        </w:rPr>
        <w:t xml:space="preserve">. </w:t>
      </w:r>
    </w:p>
    <w:p w:rsidR="0002201B" w:rsidRDefault="0002201B" w:rsidP="0002201B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</w:t>
      </w:r>
      <w:proofErr w:type="spellStart"/>
      <w:r>
        <w:rPr>
          <w:sz w:val="28"/>
        </w:rPr>
        <w:t>Борисовский</w:t>
      </w:r>
      <w:proofErr w:type="spellEnd"/>
      <w:r>
        <w:rPr>
          <w:sz w:val="28"/>
        </w:rPr>
        <w:t xml:space="preserve"> Н., Новожилова М. «Виноградарство Донбасса»,1955 г.</w:t>
      </w:r>
    </w:p>
    <w:p w:rsidR="0002201B" w:rsidRDefault="0002201B" w:rsidP="0002201B">
      <w:pPr>
        <w:numPr>
          <w:ilvl w:val="0"/>
          <w:numId w:val="1"/>
        </w:numPr>
        <w:tabs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Маркин М. И. Степное виноградарство. Симферополь. </w:t>
      </w:r>
      <w:proofErr w:type="spellStart"/>
      <w:r>
        <w:rPr>
          <w:sz w:val="28"/>
          <w:szCs w:val="28"/>
        </w:rPr>
        <w:t>Крымиздат</w:t>
      </w:r>
      <w:proofErr w:type="spellEnd"/>
      <w:r>
        <w:rPr>
          <w:sz w:val="28"/>
          <w:szCs w:val="28"/>
        </w:rPr>
        <w:t xml:space="preserve">, 1960. – 224 с. с </w:t>
      </w:r>
      <w:proofErr w:type="spellStart"/>
      <w:r>
        <w:rPr>
          <w:sz w:val="28"/>
          <w:szCs w:val="28"/>
        </w:rPr>
        <w:t>илл</w:t>
      </w:r>
      <w:proofErr w:type="spellEnd"/>
      <w:r>
        <w:rPr>
          <w:sz w:val="28"/>
          <w:szCs w:val="28"/>
        </w:rPr>
        <w:t>.;</w:t>
      </w:r>
    </w:p>
    <w:p w:rsidR="0002201B" w:rsidRDefault="0002201B" w:rsidP="0002201B">
      <w:pPr>
        <w:tabs>
          <w:tab w:val="left" w:pos="1080"/>
          <w:tab w:val="left" w:pos="1260"/>
        </w:tabs>
        <w:spacing w:line="432" w:lineRule="auto"/>
        <w:jc w:val="center"/>
        <w:rPr>
          <w:sz w:val="28"/>
          <w:szCs w:val="28"/>
        </w:rPr>
      </w:pPr>
    </w:p>
    <w:p w:rsidR="0002201B" w:rsidRDefault="0002201B" w:rsidP="0002201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02201B" w:rsidRDefault="0002201B" w:rsidP="0002201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02201B" w:rsidRDefault="0002201B" w:rsidP="0002201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02201B" w:rsidRDefault="0002201B" w:rsidP="0002201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02201B" w:rsidRDefault="0002201B" w:rsidP="0002201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02201B" w:rsidRDefault="0002201B" w:rsidP="0002201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02201B" w:rsidRDefault="0002201B" w:rsidP="0002201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02201B" w:rsidRDefault="0002201B" w:rsidP="0002201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02201B" w:rsidRDefault="0002201B" w:rsidP="0002201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02201B" w:rsidRDefault="0002201B" w:rsidP="0002201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02201B" w:rsidRDefault="0002201B"/>
    <w:sectPr w:rsidR="0002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034"/>
    <w:multiLevelType w:val="hybridMultilevel"/>
    <w:tmpl w:val="660A2614"/>
    <w:lvl w:ilvl="0" w:tplc="AA4CD2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1B"/>
    <w:rsid w:val="0002201B"/>
    <w:rsid w:val="00305B84"/>
    <w:rsid w:val="00D9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E8EAF-F7AC-42B5-882C-510FA280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01B"/>
    <w:pPr>
      <w:keepNext/>
      <w:shd w:val="clear" w:color="auto" w:fill="FFFFFF"/>
      <w:spacing w:before="634"/>
      <w:ind w:right="19"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B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01B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5B8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6</cp:revision>
  <dcterms:created xsi:type="dcterms:W3CDTF">2015-10-15T17:26:00Z</dcterms:created>
  <dcterms:modified xsi:type="dcterms:W3CDTF">2016-02-16T10:53:00Z</dcterms:modified>
</cp:coreProperties>
</file>