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93" w:rsidRPr="00AB0593" w:rsidRDefault="00AB0593" w:rsidP="00AB0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0593">
        <w:rPr>
          <w:rFonts w:ascii="Times New Roman" w:hAnsi="Times New Roman"/>
          <w:b/>
          <w:sz w:val="28"/>
          <w:szCs w:val="28"/>
        </w:rPr>
        <w:t>КАБИНЕТ МИНИСТРОВ УКРАИНЫ</w:t>
      </w:r>
    </w:p>
    <w:p w:rsidR="00AB0593" w:rsidRPr="00AB0593" w:rsidRDefault="00AB0593" w:rsidP="00AB0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593">
        <w:rPr>
          <w:rFonts w:ascii="Times New Roman" w:hAnsi="Times New Roman"/>
          <w:b/>
          <w:sz w:val="28"/>
          <w:szCs w:val="28"/>
        </w:rPr>
        <w:t>ЮЖНЫЙ ФИЛИАЛ</w:t>
      </w:r>
    </w:p>
    <w:p w:rsidR="00AB0593" w:rsidRPr="00AB0593" w:rsidRDefault="00AB0593" w:rsidP="00AB0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593">
        <w:rPr>
          <w:rFonts w:ascii="Times New Roman" w:hAnsi="Times New Roman"/>
          <w:b/>
          <w:sz w:val="28"/>
          <w:szCs w:val="28"/>
        </w:rPr>
        <w:t>«КРЫМСКИЙ АГРОТЕХНОЛОГИЧЕСКИЙ УНИВЕРСИТЕТ»</w:t>
      </w:r>
    </w:p>
    <w:p w:rsidR="00AB0593" w:rsidRPr="00AB0593" w:rsidRDefault="00AB0593" w:rsidP="00AB0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593">
        <w:rPr>
          <w:rFonts w:ascii="Times New Roman" w:hAnsi="Times New Roman"/>
          <w:b/>
          <w:sz w:val="28"/>
          <w:szCs w:val="28"/>
        </w:rPr>
        <w:t>НАЦИОНАЛЬНОГО УНИВЕРСИТЕТА БИОРЕСУРСОВ и ПРИРОДОПОЛЬЗОВАНИЯ УКРАИНЫ</w:t>
      </w:r>
    </w:p>
    <w:p w:rsidR="00AB0593" w:rsidRPr="00AB0593" w:rsidRDefault="00AB0593" w:rsidP="00AB0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593">
        <w:rPr>
          <w:rFonts w:ascii="Times New Roman" w:hAnsi="Times New Roman"/>
          <w:b/>
          <w:sz w:val="28"/>
          <w:szCs w:val="28"/>
        </w:rPr>
        <w:t>Факультет землеустройства и геодезии</w:t>
      </w:r>
    </w:p>
    <w:p w:rsidR="00AB0593" w:rsidRPr="00AB0593" w:rsidRDefault="00AB0593" w:rsidP="00AB0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593">
        <w:rPr>
          <w:rFonts w:ascii="Times New Roman" w:hAnsi="Times New Roman"/>
          <w:b/>
          <w:sz w:val="28"/>
          <w:szCs w:val="28"/>
        </w:rPr>
        <w:t>Кафедра</w:t>
      </w:r>
    </w:p>
    <w:p w:rsidR="00AB0593" w:rsidRPr="00AB0593" w:rsidRDefault="00AB0593" w:rsidP="00AB0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593">
        <w:rPr>
          <w:rFonts w:ascii="Times New Roman" w:hAnsi="Times New Roman"/>
          <w:b/>
          <w:sz w:val="28"/>
          <w:szCs w:val="28"/>
        </w:rPr>
        <w:t>Землеустройства и кадастра</w:t>
      </w:r>
    </w:p>
    <w:p w:rsidR="00AB0593" w:rsidRPr="00AB0593" w:rsidRDefault="00AB0593" w:rsidP="00AB0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593">
        <w:rPr>
          <w:rFonts w:ascii="Times New Roman" w:hAnsi="Times New Roman"/>
          <w:b/>
          <w:sz w:val="28"/>
          <w:szCs w:val="28"/>
        </w:rPr>
        <w:t>Специальность 7.070904 «Землеустройство и кадастр»</w:t>
      </w:r>
    </w:p>
    <w:p w:rsidR="00AB0593" w:rsidRPr="00AB0593" w:rsidRDefault="00AB0593" w:rsidP="00AB0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593">
        <w:rPr>
          <w:rFonts w:ascii="Times New Roman" w:hAnsi="Times New Roman"/>
          <w:b/>
          <w:sz w:val="28"/>
          <w:szCs w:val="28"/>
        </w:rPr>
        <w:t>ДИПЛОМНЫЙ ПРОЕКТ</w:t>
      </w:r>
    </w:p>
    <w:p w:rsidR="00AB0593" w:rsidRPr="00AB0593" w:rsidRDefault="00AB0593" w:rsidP="00AB0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593" w:rsidRPr="00AB0593" w:rsidRDefault="00AB0593" w:rsidP="00AB0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593">
        <w:rPr>
          <w:rFonts w:ascii="Times New Roman" w:hAnsi="Times New Roman"/>
          <w:b/>
          <w:sz w:val="28"/>
          <w:szCs w:val="28"/>
        </w:rPr>
        <w:t xml:space="preserve">«Анализ существующей системы противоэрозионной организации территории Солнечнодолинского сельского совета Судакского </w:t>
      </w:r>
      <w:r w:rsidR="00414530">
        <w:rPr>
          <w:rFonts w:ascii="Times New Roman" w:hAnsi="Times New Roman"/>
          <w:b/>
          <w:sz w:val="28"/>
          <w:szCs w:val="28"/>
        </w:rPr>
        <w:t>района</w:t>
      </w:r>
      <w:r w:rsidRPr="00AB0593">
        <w:rPr>
          <w:rFonts w:ascii="Times New Roman" w:hAnsi="Times New Roman"/>
          <w:b/>
          <w:sz w:val="28"/>
          <w:szCs w:val="28"/>
        </w:rPr>
        <w:t xml:space="preserve"> АРК  оценка ее эффективности и пути совершенствования»</w:t>
      </w:r>
    </w:p>
    <w:p w:rsidR="00AB0593" w:rsidRPr="00AB0593" w:rsidRDefault="00AB0593" w:rsidP="00AB0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0593" w:rsidRPr="00AB0593" w:rsidRDefault="00AB0593" w:rsidP="00AB0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284"/>
        <w:gridCol w:w="2764"/>
        <w:gridCol w:w="2700"/>
      </w:tblGrid>
      <w:tr w:rsidR="00AB0593" w:rsidRPr="00AB0593" w:rsidTr="001D7444">
        <w:trPr>
          <w:trHeight w:val="715"/>
        </w:trPr>
        <w:tc>
          <w:tcPr>
            <w:tcW w:w="3284" w:type="dxa"/>
            <w:hideMark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593">
              <w:rPr>
                <w:rFonts w:ascii="Times New Roman" w:hAnsi="Times New Roman"/>
                <w:sz w:val="28"/>
                <w:szCs w:val="28"/>
              </w:rPr>
              <w:t>Дипломник</w:t>
            </w:r>
          </w:p>
        </w:tc>
        <w:tc>
          <w:tcPr>
            <w:tcW w:w="2764" w:type="dxa"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2700" w:type="dxa"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593"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 w:rsidRPr="00AB0593">
              <w:rPr>
                <w:rFonts w:ascii="Times New Roman" w:hAnsi="Times New Roman"/>
                <w:sz w:val="28"/>
                <w:szCs w:val="28"/>
              </w:rPr>
              <w:t>Заливчая</w:t>
            </w:r>
            <w:proofErr w:type="spellEnd"/>
          </w:p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AB0593" w:rsidRPr="00AB0593" w:rsidTr="001D7444">
        <w:trPr>
          <w:trHeight w:val="721"/>
        </w:trPr>
        <w:tc>
          <w:tcPr>
            <w:tcW w:w="3284" w:type="dxa"/>
            <w:hideMark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593">
              <w:rPr>
                <w:rFonts w:ascii="Times New Roman" w:hAnsi="Times New Roman"/>
                <w:sz w:val="28"/>
                <w:szCs w:val="28"/>
              </w:rPr>
              <w:t xml:space="preserve">Руководитель  </w:t>
            </w:r>
          </w:p>
          <w:p w:rsidR="00AB0593" w:rsidRPr="00AB0593" w:rsidRDefault="007E0415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593">
              <w:rPr>
                <w:rFonts w:ascii="Times New Roman" w:hAnsi="Times New Roman"/>
                <w:sz w:val="28"/>
                <w:szCs w:val="28"/>
              </w:rPr>
              <w:t>к.г-м.н</w:t>
            </w:r>
            <w:proofErr w:type="spellEnd"/>
            <w:r w:rsidRPr="00AB0593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2764" w:type="dxa"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593">
              <w:rPr>
                <w:rFonts w:ascii="Times New Roman" w:hAnsi="Times New Roman"/>
                <w:sz w:val="28"/>
                <w:szCs w:val="28"/>
              </w:rPr>
              <w:t>В.Е. Пономарев</w:t>
            </w:r>
          </w:p>
        </w:tc>
      </w:tr>
      <w:tr w:rsidR="00AB0593" w:rsidRPr="00AB0593" w:rsidTr="001D7444">
        <w:trPr>
          <w:trHeight w:val="1072"/>
        </w:trPr>
        <w:tc>
          <w:tcPr>
            <w:tcW w:w="3284" w:type="dxa"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593">
              <w:rPr>
                <w:rFonts w:ascii="Times New Roman" w:hAnsi="Times New Roman"/>
                <w:sz w:val="28"/>
                <w:szCs w:val="28"/>
              </w:rPr>
              <w:t xml:space="preserve">Рецензент: </w:t>
            </w:r>
          </w:p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AB0593">
              <w:rPr>
                <w:rFonts w:ascii="Times New Roman" w:hAnsi="Times New Roman"/>
                <w:color w:val="FFFFFF"/>
                <w:sz w:val="28"/>
                <w:szCs w:val="28"/>
              </w:rPr>
              <w:t>начальник</w:t>
            </w:r>
          </w:p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593">
              <w:rPr>
                <w:rFonts w:ascii="Times New Roman" w:hAnsi="Times New Roman"/>
                <w:color w:val="FFFFFF"/>
                <w:sz w:val="28"/>
                <w:szCs w:val="28"/>
              </w:rPr>
              <w:t>Нижнегорского  РОЗР</w:t>
            </w:r>
          </w:p>
        </w:tc>
        <w:tc>
          <w:tcPr>
            <w:tcW w:w="2764" w:type="dxa"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</w:t>
            </w:r>
            <w:r w:rsidRPr="00AB0593">
              <w:rPr>
                <w:rFonts w:ascii="Times New Roman" w:hAnsi="Times New Roman"/>
                <w:sz w:val="28"/>
                <w:szCs w:val="28"/>
              </w:rPr>
              <w:t>. Дунаева</w:t>
            </w:r>
          </w:p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AB0593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С.В. Юрченко </w:t>
            </w:r>
          </w:p>
        </w:tc>
      </w:tr>
      <w:tr w:rsidR="00AB0593" w:rsidRPr="00AB0593" w:rsidTr="001D7444">
        <w:trPr>
          <w:trHeight w:val="351"/>
        </w:trPr>
        <w:tc>
          <w:tcPr>
            <w:tcW w:w="3284" w:type="dxa"/>
            <w:hideMark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593">
              <w:rPr>
                <w:rFonts w:ascii="Times New Roman" w:hAnsi="Times New Roman"/>
                <w:sz w:val="28"/>
                <w:szCs w:val="28"/>
              </w:rPr>
              <w:t>Консультанты:</w:t>
            </w:r>
          </w:p>
        </w:tc>
        <w:tc>
          <w:tcPr>
            <w:tcW w:w="2764" w:type="dxa"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593" w:rsidRPr="00AB0593" w:rsidTr="001D7444">
        <w:trPr>
          <w:trHeight w:val="964"/>
        </w:trPr>
        <w:tc>
          <w:tcPr>
            <w:tcW w:w="3284" w:type="dxa"/>
            <w:hideMark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593">
              <w:rPr>
                <w:rFonts w:ascii="Times New Roman" w:hAnsi="Times New Roman"/>
                <w:sz w:val="28"/>
                <w:szCs w:val="28"/>
              </w:rPr>
              <w:t>Охрана труда</w:t>
            </w:r>
          </w:p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593">
              <w:rPr>
                <w:rFonts w:ascii="Times New Roman" w:hAnsi="Times New Roman"/>
                <w:sz w:val="28"/>
                <w:szCs w:val="28"/>
              </w:rPr>
              <w:t>ст.преподаватель</w:t>
            </w:r>
          </w:p>
        </w:tc>
        <w:tc>
          <w:tcPr>
            <w:tcW w:w="2764" w:type="dxa"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593">
              <w:rPr>
                <w:rFonts w:ascii="Times New Roman" w:hAnsi="Times New Roman"/>
                <w:sz w:val="28"/>
                <w:szCs w:val="28"/>
              </w:rPr>
              <w:t>И.Я. Ефимова</w:t>
            </w:r>
          </w:p>
        </w:tc>
      </w:tr>
      <w:tr w:rsidR="00AB0593" w:rsidRPr="00AB0593" w:rsidTr="001D7444">
        <w:trPr>
          <w:trHeight w:val="964"/>
        </w:trPr>
        <w:tc>
          <w:tcPr>
            <w:tcW w:w="3284" w:type="dxa"/>
            <w:hideMark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593">
              <w:rPr>
                <w:rFonts w:ascii="Times New Roman" w:hAnsi="Times New Roman"/>
                <w:sz w:val="28"/>
                <w:szCs w:val="28"/>
              </w:rPr>
              <w:t>Экономическое обоснование</w:t>
            </w:r>
          </w:p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593">
              <w:rPr>
                <w:rFonts w:ascii="Times New Roman" w:hAnsi="Times New Roman"/>
                <w:sz w:val="28"/>
                <w:szCs w:val="28"/>
              </w:rPr>
              <w:t>к.г-м.н</w:t>
            </w:r>
            <w:proofErr w:type="spellEnd"/>
            <w:r w:rsidRPr="00AB0593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2764" w:type="dxa"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593">
              <w:rPr>
                <w:rFonts w:ascii="Times New Roman" w:hAnsi="Times New Roman"/>
                <w:sz w:val="28"/>
                <w:szCs w:val="28"/>
              </w:rPr>
              <w:t>В.Е. Пономарев</w:t>
            </w:r>
          </w:p>
          <w:p w:rsidR="00414530" w:rsidRPr="00AB0593" w:rsidRDefault="00414530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593" w:rsidRPr="00AB0593" w:rsidTr="001D7444">
        <w:trPr>
          <w:trHeight w:val="1308"/>
        </w:trPr>
        <w:tc>
          <w:tcPr>
            <w:tcW w:w="3284" w:type="dxa"/>
            <w:hideMark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593">
              <w:rPr>
                <w:rFonts w:ascii="Times New Roman" w:hAnsi="Times New Roman"/>
                <w:sz w:val="28"/>
                <w:szCs w:val="28"/>
              </w:rPr>
              <w:t>Геодезическое обоснование</w:t>
            </w:r>
          </w:p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593">
              <w:rPr>
                <w:rFonts w:ascii="Times New Roman" w:hAnsi="Times New Roman"/>
                <w:sz w:val="28"/>
                <w:szCs w:val="28"/>
              </w:rPr>
              <w:t>ст.преподаватель</w:t>
            </w:r>
          </w:p>
        </w:tc>
        <w:tc>
          <w:tcPr>
            <w:tcW w:w="2764" w:type="dxa"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593">
              <w:rPr>
                <w:rFonts w:ascii="Times New Roman" w:hAnsi="Times New Roman"/>
                <w:sz w:val="28"/>
                <w:szCs w:val="28"/>
              </w:rPr>
              <w:t xml:space="preserve">С.Д. </w:t>
            </w:r>
            <w:proofErr w:type="spellStart"/>
            <w:r w:rsidRPr="00AB0593">
              <w:rPr>
                <w:rFonts w:ascii="Times New Roman" w:hAnsi="Times New Roman"/>
                <w:sz w:val="28"/>
                <w:szCs w:val="28"/>
              </w:rPr>
              <w:t>Кошлатый</w:t>
            </w:r>
            <w:proofErr w:type="spellEnd"/>
            <w:r w:rsidRPr="00AB0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B0593" w:rsidRPr="00AB0593" w:rsidTr="001D7444">
        <w:trPr>
          <w:trHeight w:val="964"/>
        </w:trPr>
        <w:tc>
          <w:tcPr>
            <w:tcW w:w="3284" w:type="dxa"/>
            <w:hideMark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593">
              <w:rPr>
                <w:rFonts w:ascii="Times New Roman" w:hAnsi="Times New Roman"/>
                <w:sz w:val="28"/>
                <w:szCs w:val="28"/>
              </w:rPr>
              <w:t>Нормоконтроль</w:t>
            </w:r>
            <w:proofErr w:type="spellEnd"/>
            <w:r w:rsidRPr="00AB0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593">
              <w:rPr>
                <w:rFonts w:ascii="Times New Roman" w:hAnsi="Times New Roman"/>
                <w:sz w:val="28"/>
                <w:szCs w:val="28"/>
              </w:rPr>
              <w:t>к.т.н., доцент</w:t>
            </w:r>
          </w:p>
        </w:tc>
        <w:tc>
          <w:tcPr>
            <w:tcW w:w="2764" w:type="dxa"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0593" w:rsidRPr="00AB0593" w:rsidRDefault="00AB0593" w:rsidP="00AB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593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AB0593">
              <w:rPr>
                <w:rFonts w:ascii="Times New Roman" w:hAnsi="Times New Roman"/>
                <w:sz w:val="28"/>
                <w:szCs w:val="28"/>
              </w:rPr>
              <w:t>Жмурова</w:t>
            </w:r>
            <w:proofErr w:type="spellEnd"/>
          </w:p>
        </w:tc>
      </w:tr>
    </w:tbl>
    <w:p w:rsidR="00AB0593" w:rsidRPr="00AB0593" w:rsidRDefault="00AB0593" w:rsidP="00AB0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593" w:rsidRPr="00AB0593" w:rsidRDefault="00AB0593" w:rsidP="00AB0593">
      <w:pPr>
        <w:spacing w:after="0"/>
        <w:rPr>
          <w:rFonts w:ascii="Times New Roman" w:hAnsi="Times New Roman"/>
          <w:sz w:val="28"/>
          <w:szCs w:val="28"/>
        </w:rPr>
      </w:pPr>
    </w:p>
    <w:p w:rsidR="00AB0593" w:rsidRPr="00AB0593" w:rsidRDefault="00AB0593" w:rsidP="00AB0593">
      <w:pPr>
        <w:spacing w:after="0"/>
        <w:rPr>
          <w:rFonts w:ascii="Times New Roman" w:hAnsi="Times New Roman"/>
          <w:sz w:val="28"/>
          <w:szCs w:val="28"/>
        </w:rPr>
      </w:pPr>
    </w:p>
    <w:p w:rsidR="00AB0593" w:rsidRPr="00AB0593" w:rsidRDefault="00E44043" w:rsidP="00E44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Симферополь  2015</w:t>
      </w:r>
      <w:r w:rsidR="00AB0593" w:rsidRPr="00AB0593">
        <w:rPr>
          <w:rFonts w:ascii="Times New Roman" w:hAnsi="Times New Roman"/>
          <w:b/>
          <w:sz w:val="28"/>
          <w:szCs w:val="28"/>
        </w:rPr>
        <w:t xml:space="preserve"> г.</w:t>
      </w:r>
    </w:p>
    <w:sectPr w:rsidR="00AB0593" w:rsidRPr="00AB0593" w:rsidSect="00E9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B0593"/>
    <w:rsid w:val="002B1447"/>
    <w:rsid w:val="002D750B"/>
    <w:rsid w:val="00414530"/>
    <w:rsid w:val="007E0415"/>
    <w:rsid w:val="007E4264"/>
    <w:rsid w:val="00A91A55"/>
    <w:rsid w:val="00AB0593"/>
    <w:rsid w:val="00B6251B"/>
    <w:rsid w:val="00DC6824"/>
    <w:rsid w:val="00E44043"/>
    <w:rsid w:val="00E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69F77-8F4D-4AC6-874E-DA01031F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AB05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aliases w:val=" Знак Знак"/>
    <w:basedOn w:val="a0"/>
    <w:link w:val="a3"/>
    <w:rsid w:val="00AB0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B05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B0593"/>
    <w:rPr>
      <w:rFonts w:ascii="Calibri" w:eastAsia="Calibri" w:hAnsi="Calibri" w:cs="Times New Roman"/>
    </w:rPr>
  </w:style>
  <w:style w:type="paragraph" w:styleId="a5">
    <w:name w:val="Title"/>
    <w:basedOn w:val="a"/>
    <w:link w:val="a6"/>
    <w:uiPriority w:val="10"/>
    <w:qFormat/>
    <w:rsid w:val="00AB059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B0593"/>
    <w:rPr>
      <w:rFonts w:ascii="Arial" w:eastAsia="Times New Roman" w:hAnsi="Arial" w:cs="Arial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Лаборант</cp:lastModifiedBy>
  <cp:revision>13</cp:revision>
  <dcterms:created xsi:type="dcterms:W3CDTF">2010-06-13T19:00:00Z</dcterms:created>
  <dcterms:modified xsi:type="dcterms:W3CDTF">2016-02-17T13:33:00Z</dcterms:modified>
</cp:coreProperties>
</file>